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D" w:rsidRDefault="00C02013" w:rsidP="00C02013">
      <w:pPr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DC1FD6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What’s in a name? Thoughts about species concepts and nomenclature of prokaryotes</w:t>
      </w:r>
    </w:p>
    <w:p w:rsidR="00DC1FD6" w:rsidRDefault="00DC1FD6" w:rsidP="00C02013">
      <w:pPr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  <w:lang w:val="ru-RU"/>
        </w:rPr>
        <w:t>Что в имени? Размышления о концепции вида и номенклатуре прокариот</w:t>
      </w:r>
    </w:p>
    <w:p w:rsidR="00DC1FD6" w:rsidRPr="000C75BF" w:rsidRDefault="00DC1FD6" w:rsidP="00DC1FD6">
      <w:pPr>
        <w:pStyle w:val="1"/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</w:pP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Арон </w:t>
      </w:r>
      <w:proofErr w:type="spellStart"/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Орен</w:t>
      </w:r>
      <w:proofErr w:type="spellEnd"/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, профессор Иерусалимского Университета в Израиле</w:t>
      </w:r>
      <w:r w:rsidR="00F65557"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главный редактор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Международного Журнала по Систематике и Эволюции Микроорганизмов (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International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Journal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of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Systematic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and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Evolutionary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Microbiology</w:t>
      </w:r>
      <w:r w:rsidR="000C75BF" w:rsidRPr="000C75BF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)</w:t>
      </w:r>
    </w:p>
    <w:p w:rsidR="00DC1FD6" w:rsidRDefault="00DC1FD6" w:rsidP="00DC1FD6">
      <w:pPr>
        <w:jc w:val="center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</w:pPr>
    </w:p>
    <w:p w:rsidR="00DC1FD6" w:rsidRDefault="00DC1FD6" w:rsidP="007E3681">
      <w:pPr>
        <w:ind w:firstLine="720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Систематика прокариот первоначально базировалась на заложенной Карлом Линнеем системе, и до середины ХХ века основывалась исключительно на фенотипических признаках (принцип «морфологический род, физиологический вид»). С увеличением числа описываемых таксонов </w:t>
      </w:r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стали использоваться </w:t>
      </w:r>
      <w:proofErr w:type="spellStart"/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хемотаксономические</w:t>
      </w:r>
      <w:proofErr w:type="spellEnd"/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характестики</w:t>
      </w:r>
      <w:proofErr w:type="spellEnd"/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(состав жирных кислот, липидов, 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характеристик</w:t>
      </w:r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и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ДНК – доля гуанина и </w:t>
      </w:r>
      <w:proofErr w:type="spellStart"/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цитозина</w:t>
      </w:r>
      <w:proofErr w:type="spellEnd"/>
      <w:r w:rsidR="00F65557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уровень ДНК-ДНК гибридизации). Последний параметр стал основным критерием вида в номенклатуре прокариот: было принято, что при ДНК-ДНК гибридизации выше 70% организмы являются штаммами одного вида. 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При этом новые роды по-прежнему описывались на основании фенотипических и </w:t>
      </w:r>
      <w:proofErr w:type="spellStart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хемотаксономических</w:t>
      </w:r>
      <w:proofErr w:type="spellEnd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различий, строгих критериев не существовало. Филогенетическая </w:t>
      </w:r>
      <w:proofErr w:type="gramStart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система</w:t>
      </w:r>
      <w:proofErr w:type="gramEnd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предложенная </w:t>
      </w:r>
      <w:proofErr w:type="spellStart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Везе</w:t>
      </w:r>
      <w:proofErr w:type="spellEnd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Фоксом в конце 70-х годов ХХ века 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в корне изменила ситуацию. Систематика прокариот, основанная на сравнении генов 16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рРНК</w:t>
      </w:r>
      <w:proofErr w:type="spellEnd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позволила предложить четкие критерии рода и вида</w:t>
      </w:r>
      <w:r w:rsidR="007E3681" w:rsidRP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: 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разные роды при сходстве последовательностей генов 16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</w:t>
      </w:r>
      <w:r w:rsidR="007E3681" w:rsidRP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рРНК</w:t>
      </w:r>
      <w:proofErr w:type="spellEnd"/>
      <w:r w:rsidR="007E3681" w:rsidRP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&lt;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95</w:t>
      </w:r>
      <w:r w:rsidR="007E3681" w:rsidRP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%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разные виды - </w:t>
      </w:r>
      <w:r w:rsidR="007E3681" w:rsidRP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&lt;97%. 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Также филогенетическая систематика позволяет выявлять таксоны более высокого ранга, чем род – семейства, порядки, классы, филумы. В случае филумов, низкий уровень сходства генов 16</w:t>
      </w:r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</w:t>
      </w:r>
      <w:r w:rsidR="007E3681" w:rsidRP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рРНК</w:t>
      </w:r>
      <w:proofErr w:type="spellEnd"/>
      <w:r w:rsidR="007E3681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подтверждается анализом полных геномов представителей наиболее близкородственных групп архей или бактерий. </w:t>
      </w:r>
    </w:p>
    <w:p w:rsidR="00A40D25" w:rsidRDefault="007E3681" w:rsidP="007E3681">
      <w:pPr>
        <w:ind w:firstLine="720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Если посмотреть </w:t>
      </w:r>
      <w:r w:rsidR="00A40D25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на кривую зависимости числа описанных новых таксонов от времени, то налицо резкий всплеск, приходящийся на последние 10 лет и связанный с активностью азиатских (Китай, Корея) исследователей.</w:t>
      </w:r>
      <w:proofErr w:type="gramEnd"/>
      <w:r w:rsidR="00A40D25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При этом описание новых таксонов часто делается очень формально, в первую очередь на основании различий в генах 16</w:t>
      </w:r>
      <w:r w:rsidR="00A40D25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</w:t>
      </w:r>
      <w:r w:rsidR="00A40D25" w:rsidRPr="00A40D25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0D25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рРНК</w:t>
      </w:r>
      <w:proofErr w:type="spellEnd"/>
      <w:r w:rsidR="00A40D25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невысоком уровне ДНК-ДНК гибридизации. Необходима разработка новых стандартов описания таксонов, которая остановит этот вал стандартных описаний.</w:t>
      </w:r>
    </w:p>
    <w:p w:rsidR="00A84F33" w:rsidRDefault="00A40D25" w:rsidP="007E3681">
      <w:pPr>
        <w:ind w:firstLine="720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Родовые и видовые названия прокариот</w:t>
      </w:r>
      <w:r w:rsidR="00ED7CA8" w:rsidRP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могут быть латинскими или греческими, причем если они составляются из нескольких корней, то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lastRenderedPageBreak/>
        <w:t>это должны быть корни слов одного и того же языка. Ч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аще всего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родовые названия 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содержат в  себе упоминания основных характеристик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микроорганизмов, отдельно или в сочетании 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– морфологии (кокк, палочка, нить), используемых субстратов или продуктов, условий роста (высокая или низкая температура и </w:t>
      </w:r>
      <w:proofErr w:type="spellStart"/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рН</w:t>
      </w:r>
      <w:proofErr w:type="spellEnd"/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, высокая соленость). Часто родовое или видовое название дается в честь исследователя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внесшего значительный вклад в изучение соответствующей группы прокариот. Случаются и курьезы: </w:t>
      </w:r>
      <w:r w:rsidR="00A84F33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например,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видовое название микроорганизма, да</w:t>
      </w:r>
      <w:r w:rsidR="00A84F33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ется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 честь некоего чиновника, или даже самого исследователя (последнее категорически запрещается научным сообществом). Очень часто видовое название дается по местности выделения (к географическому названию в этом случае добавляется суффикс </w:t>
      </w:r>
      <w:r w:rsidR="00ED7CA8" w:rsidRP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–</w:t>
      </w:r>
      <w:proofErr w:type="spellStart"/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ensis</w:t>
      </w:r>
      <w:proofErr w:type="spellEnd"/>
      <w:r w:rsidR="00ED7CA8" w:rsidRP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).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</w:t>
      </w:r>
      <w:r w:rsidR="00ED7CA8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Здесь также </w:t>
      </w:r>
      <w:r w:rsidR="00A84F33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>случается, что преследуются иные, чем научные цели: так, например, более 10 видов микроорганизмов названо в честь корейского остова, который является спорной с Японией территорией и на японском языке имеет другое название.</w:t>
      </w:r>
    </w:p>
    <w:p w:rsidR="00A84F33" w:rsidRDefault="00A84F33" w:rsidP="007E3681">
      <w:pPr>
        <w:ind w:firstLine="720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</w:pPr>
    </w:p>
    <w:p w:rsidR="007E3681" w:rsidRPr="00A40D25" w:rsidRDefault="00A40D25" w:rsidP="007E3681">
      <w:pPr>
        <w:ind w:firstLine="720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</w:t>
      </w:r>
    </w:p>
    <w:p w:rsidR="00DC1FD6" w:rsidRPr="00DC1FD6" w:rsidRDefault="00DC1FD6" w:rsidP="00C02013">
      <w:pPr>
        <w:rPr>
          <w:rFonts w:ascii="Arial" w:hAnsi="Arial" w:cs="Arial"/>
          <w:b/>
          <w:szCs w:val="24"/>
          <w:lang w:val="ru-RU"/>
        </w:rPr>
      </w:pPr>
    </w:p>
    <w:sectPr w:rsidR="00DC1FD6" w:rsidRPr="00DC1FD6" w:rsidSect="003054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DD"/>
    <w:rsid w:val="000C75BF"/>
    <w:rsid w:val="00156564"/>
    <w:rsid w:val="00305476"/>
    <w:rsid w:val="00337962"/>
    <w:rsid w:val="003C364E"/>
    <w:rsid w:val="005F4BDD"/>
    <w:rsid w:val="007E3681"/>
    <w:rsid w:val="00923383"/>
    <w:rsid w:val="00A40D25"/>
    <w:rsid w:val="00A84143"/>
    <w:rsid w:val="00A84F33"/>
    <w:rsid w:val="00B50AFE"/>
    <w:rsid w:val="00B76856"/>
    <w:rsid w:val="00B83C89"/>
    <w:rsid w:val="00B920F1"/>
    <w:rsid w:val="00C02013"/>
    <w:rsid w:val="00DC1FD6"/>
    <w:rsid w:val="00DF211F"/>
    <w:rsid w:val="00E45A12"/>
    <w:rsid w:val="00ED7CA8"/>
    <w:rsid w:val="00F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6"/>
  </w:style>
  <w:style w:type="paragraph" w:styleId="1">
    <w:name w:val="heading 1"/>
    <w:basedOn w:val="a"/>
    <w:next w:val="a"/>
    <w:link w:val="10"/>
    <w:uiPriority w:val="9"/>
    <w:qFormat/>
    <w:rsid w:val="00DC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AFE"/>
  </w:style>
  <w:style w:type="character" w:customStyle="1" w:styleId="il">
    <w:name w:val="il"/>
    <w:basedOn w:val="a0"/>
    <w:rsid w:val="00B50AFE"/>
  </w:style>
  <w:style w:type="character" w:customStyle="1" w:styleId="10">
    <w:name w:val="Заголовок 1 Знак"/>
    <w:basedOn w:val="a0"/>
    <w:link w:val="1"/>
    <w:uiPriority w:val="9"/>
    <w:rsid w:val="00DC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LBO</cp:lastModifiedBy>
  <cp:revision>5</cp:revision>
  <dcterms:created xsi:type="dcterms:W3CDTF">2015-05-18T08:42:00Z</dcterms:created>
  <dcterms:modified xsi:type="dcterms:W3CDTF">2015-05-18T09:41:00Z</dcterms:modified>
</cp:coreProperties>
</file>