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6105E" w14:textId="77777777" w:rsidR="004778AF" w:rsidRPr="00ED2F93" w:rsidRDefault="004778AF" w:rsidP="004778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2F93">
        <w:rPr>
          <w:rFonts w:ascii="Times New Roman" w:hAnsi="Times New Roman"/>
          <w:b/>
          <w:sz w:val="24"/>
          <w:szCs w:val="24"/>
          <w:lang w:val="ru-RU"/>
        </w:rPr>
        <w:t>Отчет</w:t>
      </w:r>
    </w:p>
    <w:p w14:paraId="5B6EAB02" w14:textId="77777777" w:rsidR="004778AF" w:rsidRPr="00ED2F93" w:rsidRDefault="004778AF" w:rsidP="004778A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Fonts w:ascii="Times New Roman" w:hAnsi="Times New Roman"/>
          <w:sz w:val="24"/>
          <w:szCs w:val="24"/>
          <w:lang w:val="ru-RU"/>
        </w:rPr>
        <w:t>о научном визите профессора Кирилла Ларина в</w:t>
      </w:r>
    </w:p>
    <w:p w14:paraId="3FA342CB" w14:textId="77777777" w:rsidR="004778AF" w:rsidRPr="00ED2F93" w:rsidRDefault="004778AF" w:rsidP="004778A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Fonts w:ascii="Times New Roman" w:hAnsi="Times New Roman"/>
          <w:sz w:val="24"/>
          <w:szCs w:val="24"/>
          <w:lang w:val="ru-RU"/>
        </w:rPr>
        <w:t>Саратовский государственный университет им. Н.Г. Чернышевского в</w:t>
      </w:r>
    </w:p>
    <w:p w14:paraId="75464221" w14:textId="77777777" w:rsidR="004778AF" w:rsidRPr="00ED2F93" w:rsidRDefault="004778AF" w:rsidP="004778A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Fonts w:ascii="Times New Roman" w:hAnsi="Times New Roman"/>
          <w:sz w:val="24"/>
          <w:szCs w:val="24"/>
          <w:lang w:val="ru-RU"/>
        </w:rPr>
        <w:t>рамках программы Фонда Дмитрия Зимина «Династия»</w:t>
      </w:r>
    </w:p>
    <w:p w14:paraId="2363EAC5" w14:textId="77777777" w:rsidR="004778AF" w:rsidRPr="00ED2F93" w:rsidRDefault="004778AF" w:rsidP="004778A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Fonts w:ascii="Times New Roman" w:hAnsi="Times New Roman"/>
          <w:sz w:val="24"/>
          <w:szCs w:val="24"/>
          <w:lang w:val="ru-RU"/>
        </w:rPr>
        <w:t>«Краткосрочные визиты иностранных ученых в российские научные центры»</w:t>
      </w:r>
    </w:p>
    <w:p w14:paraId="4B3247EE" w14:textId="77777777" w:rsidR="004778AF" w:rsidRPr="00ED2F93" w:rsidRDefault="004778AF" w:rsidP="004778A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Fonts w:ascii="Times New Roman" w:hAnsi="Times New Roman"/>
          <w:sz w:val="24"/>
          <w:szCs w:val="24"/>
          <w:lang w:val="ru-RU"/>
        </w:rPr>
        <w:t>19 сентября 2015г. – 28 сентября 2015 г.</w:t>
      </w:r>
    </w:p>
    <w:p w14:paraId="62FE506C" w14:textId="77777777" w:rsidR="004778AF" w:rsidRPr="00ED2F93" w:rsidRDefault="004778AF" w:rsidP="004778A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602CB4" w14:textId="77777777" w:rsidR="004778AF" w:rsidRPr="00ED2F93" w:rsidRDefault="004778AF" w:rsidP="004778A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Fonts w:ascii="Times New Roman" w:hAnsi="Times New Roman"/>
          <w:b/>
          <w:sz w:val="24"/>
          <w:szCs w:val="24"/>
          <w:lang w:val="ru-RU"/>
        </w:rPr>
        <w:t>Суббота 19 сентября:</w:t>
      </w:r>
      <w:r w:rsidRPr="00ED2F93">
        <w:rPr>
          <w:rFonts w:ascii="Times New Roman" w:hAnsi="Times New Roman"/>
          <w:sz w:val="24"/>
          <w:szCs w:val="24"/>
          <w:lang w:val="ru-RU"/>
        </w:rPr>
        <w:t xml:space="preserve"> Прибытие Кирилла Ларина в Саратов,  визит в лаборатории СГУ, обсуждение планируемых совместных научных исследований.</w:t>
      </w:r>
    </w:p>
    <w:p w14:paraId="719FDDB0" w14:textId="77777777" w:rsidR="004778AF" w:rsidRPr="00ED2F93" w:rsidRDefault="004778AF" w:rsidP="004778A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Fonts w:ascii="Times New Roman" w:hAnsi="Times New Roman"/>
          <w:b/>
          <w:sz w:val="24"/>
          <w:szCs w:val="24"/>
          <w:lang w:val="ru-RU"/>
        </w:rPr>
        <w:t>Воскресенье 20 сентября</w:t>
      </w:r>
      <w:r w:rsidRPr="00ED2F93">
        <w:rPr>
          <w:rFonts w:ascii="Times New Roman" w:hAnsi="Times New Roman"/>
          <w:sz w:val="24"/>
          <w:szCs w:val="24"/>
          <w:lang w:val="ru-RU"/>
        </w:rPr>
        <w:t>: Культурная программа, ознакомление с достопримечательностями г. Саратова, продолжение обсуждений научных проектов, представляющих взаимный интерес.</w:t>
      </w:r>
    </w:p>
    <w:p w14:paraId="1D08A326" w14:textId="77777777" w:rsidR="004778AF" w:rsidRPr="00ED2F93" w:rsidRDefault="004778AF" w:rsidP="004778A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93">
        <w:rPr>
          <w:rFonts w:ascii="Times New Roman" w:hAnsi="Times New Roman" w:cs="Times New Roman"/>
          <w:b/>
          <w:sz w:val="24"/>
          <w:szCs w:val="24"/>
        </w:rPr>
        <w:t>Понедельник 21 сентября: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F93">
        <w:rPr>
          <w:rFonts w:ascii="Times New Roman" w:hAnsi="Times New Roman" w:cs="Times New Roman"/>
          <w:sz w:val="24"/>
          <w:szCs w:val="24"/>
        </w:rPr>
        <w:t xml:space="preserve">Посещение Кириллом Лариным церемонии открытия 19-ой </w:t>
      </w:r>
      <w:r w:rsidRPr="00ED2F93">
        <w:rPr>
          <w:rStyle w:val="hps"/>
          <w:rFonts w:ascii="Times New Roman" w:hAnsi="Times New Roman" w:cs="Times New Roman"/>
          <w:sz w:val="24"/>
          <w:szCs w:val="24"/>
        </w:rPr>
        <w:t xml:space="preserve">Международной школы молодых ученых и студентов по оптике, лазерной физике и </w:t>
      </w:r>
      <w:proofErr w:type="spellStart"/>
      <w:r w:rsidRPr="00ED2F93">
        <w:rPr>
          <w:rStyle w:val="hps"/>
          <w:rFonts w:ascii="Times New Roman" w:hAnsi="Times New Roman" w:cs="Times New Roman"/>
          <w:sz w:val="24"/>
          <w:szCs w:val="24"/>
        </w:rPr>
        <w:t>биофотонике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 xml:space="preserve"> со вступительным словом профессора Тучина В.В. Чтение Лариным лекции «Основы взаимодействия света и биологических тканей»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F93">
        <w:rPr>
          <w:rFonts w:ascii="Times New Roman" w:hAnsi="Times New Roman" w:cs="Times New Roman"/>
          <w:sz w:val="24"/>
          <w:szCs w:val="24"/>
        </w:rPr>
        <w:t xml:space="preserve"> На лекции были описаны структурные и оптические модели однократного и многократного рассеяния в тканях. Было показано что отражение, транспорт, рассеяние света и состояние поляризации можно контролировать изменением структуры тканей и показателя преломления составляющих тканей. Также была прочитана лекция</w:t>
      </w:r>
      <w:r w:rsidRPr="00ED2F9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D2F93">
        <w:rPr>
          <w:rFonts w:ascii="Times New Roman" w:hAnsi="Times New Roman" w:cs="Times New Roman"/>
          <w:sz w:val="24"/>
          <w:szCs w:val="24"/>
        </w:rPr>
        <w:t xml:space="preserve">Теоретические основы методов оптической визуализации и зондирования», где особое внимание было уделено теории и применению современных методов оптической визуализации и зондирования – оптической когерентной томографии (ОКТ) и оптической когерентной </w:t>
      </w:r>
      <w:proofErr w:type="spellStart"/>
      <w:r w:rsidRPr="00ED2F93">
        <w:rPr>
          <w:rFonts w:ascii="Times New Roman" w:hAnsi="Times New Roman" w:cs="Times New Roman"/>
          <w:sz w:val="24"/>
          <w:szCs w:val="24"/>
        </w:rPr>
        <w:t>эластографии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>(ОКЭ). Лекции проводились с 14:00 по 17:00 в 503 аудитории 10-го корпуса СГУ.</w:t>
      </w:r>
    </w:p>
    <w:p w14:paraId="6F67A62B" w14:textId="77777777" w:rsidR="004778AF" w:rsidRPr="00ED2F93" w:rsidRDefault="004778AF" w:rsidP="004778A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EB6C1" w14:textId="77777777" w:rsidR="004778AF" w:rsidRPr="00ED2F93" w:rsidRDefault="004778AF" w:rsidP="004778AF">
      <w:pPr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ED2F93">
        <w:rPr>
          <w:rStyle w:val="hps"/>
          <w:rFonts w:ascii="Times New Roman" w:hAnsi="Times New Roman"/>
          <w:b/>
          <w:sz w:val="24"/>
          <w:szCs w:val="24"/>
          <w:lang w:val="ru-RU"/>
        </w:rPr>
        <w:t xml:space="preserve">Вторник 22 сентября: </w:t>
      </w:r>
      <w:r w:rsidRPr="00ED2F93">
        <w:rPr>
          <w:rFonts w:ascii="Times New Roman" w:hAnsi="Times New Roman"/>
          <w:sz w:val="24"/>
          <w:szCs w:val="24"/>
          <w:lang w:val="ru-RU"/>
        </w:rPr>
        <w:t>Чтение Кириллом Лариным курса лекции на тему «Структурная и Функциональная визуализация тканей и клеток с помощью Оптической Когерентной Томографии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» в рамках 19-ой Международной школы молодых ученых и студентов по оптике, лазерной физике и </w:t>
      </w:r>
      <w:proofErr w:type="spellStart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биофотонике</w:t>
      </w:r>
      <w:proofErr w:type="spellEnd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. Лекции были прочитаны в 503 аудитории 10-го корпуса СГУ, 9.30-13.00. Число слушателей более 60 человек,  в основном студенты, аспиранты  и молодые научные сотрудники СГУ, СГТУ, СГМУ, университетов научных организаций Москвы, Самары, Санкт-Петербурга, Финляндии, Турции и др. По материалам лекций было издано учебное пособие, которое было выдано каждому слушателю.</w:t>
      </w:r>
    </w:p>
    <w:p w14:paraId="2A960320" w14:textId="77777777" w:rsidR="004778AF" w:rsidRPr="00ED2F93" w:rsidRDefault="004778AF" w:rsidP="004778A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Чтение Кириллом Лариным лекции «</w:t>
      </w:r>
      <w:r w:rsidRPr="00ED2F93">
        <w:rPr>
          <w:rFonts w:ascii="Times New Roman" w:hAnsi="Times New Roman"/>
          <w:sz w:val="24"/>
          <w:szCs w:val="24"/>
          <w:lang w:val="ru-RU"/>
        </w:rPr>
        <w:t xml:space="preserve">Экспериментальные исследования с помощью ОКТ систем», где приводились примеры </w:t>
      </w:r>
      <w:proofErr w:type="spellStart"/>
      <w:r w:rsidRPr="00ED2F93">
        <w:rPr>
          <w:rFonts w:ascii="Times New Roman" w:hAnsi="Times New Roman"/>
          <w:sz w:val="24"/>
          <w:szCs w:val="24"/>
          <w:lang w:val="ru-RU"/>
        </w:rPr>
        <w:t>неинвазивного</w:t>
      </w:r>
      <w:proofErr w:type="spellEnd"/>
      <w:r w:rsidRPr="00ED2F93">
        <w:rPr>
          <w:rFonts w:ascii="Times New Roman" w:hAnsi="Times New Roman"/>
          <w:sz w:val="24"/>
          <w:szCs w:val="24"/>
          <w:lang w:val="ru-RU"/>
        </w:rPr>
        <w:t xml:space="preserve"> исследования с помощью ОКТ систем: визуализация сердечно-сосудистой системы, применение в офтальмологии, мониторинг проникновения лекарств в ткани и кровь, визуализация сердечно-сосудистой системы на </w:t>
      </w:r>
      <w:r w:rsidRPr="00ED2F93">
        <w:rPr>
          <w:rFonts w:ascii="Times New Roman" w:hAnsi="Times New Roman"/>
          <w:sz w:val="24"/>
          <w:szCs w:val="24"/>
          <w:lang w:val="ru-RU"/>
        </w:rPr>
        <w:lastRenderedPageBreak/>
        <w:t>начальном эмбриональном развитии. Чтение лекции «Исследования механических свойств биологических тканей», на лекции были представлены новейшие исследования биомеханических свойств тканей. Лекции проходили с 14:00 по 17:00 в 503 аудитории 10-го корпуса СГУ.</w:t>
      </w:r>
    </w:p>
    <w:p w14:paraId="5802A396" w14:textId="77777777" w:rsidR="004778AF" w:rsidRPr="00ED2F93" w:rsidRDefault="004778AF" w:rsidP="004778AF">
      <w:pPr>
        <w:pStyle w:val="NoSpacing"/>
        <w:spacing w:line="276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D2F93">
        <w:rPr>
          <w:rStyle w:val="hps"/>
          <w:rFonts w:ascii="Times New Roman" w:hAnsi="Times New Roman" w:cs="Times New Roman"/>
          <w:b/>
          <w:sz w:val="24"/>
          <w:szCs w:val="24"/>
        </w:rPr>
        <w:t xml:space="preserve">Среда 23 </w:t>
      </w:r>
      <w:proofErr w:type="spellStart"/>
      <w:r w:rsidRPr="00ED2F93">
        <w:rPr>
          <w:rStyle w:val="hps"/>
          <w:rFonts w:ascii="Times New Roman" w:hAnsi="Times New Roman" w:cs="Times New Roman"/>
          <w:b/>
          <w:sz w:val="24"/>
          <w:szCs w:val="24"/>
        </w:rPr>
        <w:t>сентября:</w:t>
      </w:r>
      <w:r w:rsidRPr="00ED2F93">
        <w:rPr>
          <w:rStyle w:val="hps"/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ED2F93">
        <w:rPr>
          <w:rStyle w:val="hps"/>
          <w:rFonts w:ascii="Times New Roman" w:hAnsi="Times New Roman" w:cs="Times New Roman"/>
          <w:sz w:val="24"/>
          <w:szCs w:val="24"/>
        </w:rPr>
        <w:t xml:space="preserve"> Кириллом Лариным научных консультаций </w:t>
      </w:r>
      <w:r w:rsidRPr="00ED2F93">
        <w:rPr>
          <w:rFonts w:ascii="Times New Roman" w:hAnsi="Times New Roman" w:cs="Times New Roman"/>
          <w:sz w:val="24"/>
          <w:szCs w:val="24"/>
        </w:rPr>
        <w:t xml:space="preserve">по методике измерений и обработки результатов исследований при работе на оптическом когерентном томографе </w:t>
      </w:r>
      <w:r w:rsidRPr="00ED2F93">
        <w:rPr>
          <w:rStyle w:val="hps"/>
          <w:rFonts w:ascii="Times New Roman" w:hAnsi="Times New Roman" w:cs="Times New Roman"/>
          <w:sz w:val="24"/>
          <w:szCs w:val="24"/>
        </w:rPr>
        <w:t xml:space="preserve">для аспирантов, докторантов и научных сотрудников СГУ. Консультация проходили с 14:00 по 17:00 в 8 аудитории 3-го корпуса СГУ.  Проведение открытых семинаров по работе на системах Оптических Когерентных Томографов в 13 аудитории 3-го корпуса СГУ. Культурная программа – экскурсия на теплоходе СГУ по Волге совместно с пленарными и приглашенными лекторами и молодыми учеными, участниками SFM-2015. </w:t>
      </w:r>
    </w:p>
    <w:p w14:paraId="784A9DD6" w14:textId="77777777" w:rsidR="004778AF" w:rsidRDefault="004778AF" w:rsidP="004778AF">
      <w:pPr>
        <w:pStyle w:val="NoSpacing"/>
        <w:spacing w:line="276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61960D9B" w14:textId="77777777" w:rsidR="004778AF" w:rsidRPr="00ED2F93" w:rsidRDefault="004778AF" w:rsidP="004778A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93">
        <w:rPr>
          <w:rStyle w:val="hps"/>
          <w:rFonts w:ascii="Times New Roman" w:hAnsi="Times New Roman" w:cs="Times New Roman"/>
          <w:b/>
          <w:sz w:val="24"/>
          <w:szCs w:val="24"/>
        </w:rPr>
        <w:t xml:space="preserve">Четверг 24 сентября: </w:t>
      </w:r>
      <w:r w:rsidRPr="00ED2F93">
        <w:rPr>
          <w:rStyle w:val="hps"/>
          <w:rFonts w:ascii="Times New Roman" w:hAnsi="Times New Roman" w:cs="Times New Roman"/>
          <w:sz w:val="24"/>
          <w:szCs w:val="24"/>
        </w:rPr>
        <w:t>Чтение Кириллом Лариным лекции «</w:t>
      </w:r>
      <w:r w:rsidRPr="00ED2F93">
        <w:rPr>
          <w:rFonts w:ascii="Times New Roman" w:hAnsi="Times New Roman" w:cs="Times New Roman"/>
          <w:sz w:val="24"/>
          <w:szCs w:val="24"/>
        </w:rPr>
        <w:t>Мониторинг оптического просветления биологических тканей и обзор последних достижений», где был дан обзор последних достижений в области разработки и применения оптических методов визуализации для структурной и функциональной визуализации и зондирования различных физиологических движений, возникновения и развития патологий в тканях и клетках и повышения эффективности этих методов при оптическом просветлении. Лекция проходила с 14:00 по 15:30 в 503 аудитории 10-го корпуса СГУ. Было проведено практическое занятие по обучению методике проведения исследований образцов биологических тканей с использованием оптического когерентного томографа в 11 аудитории 3-го корпуса СГУ с 17:00 по 19:00.</w:t>
      </w:r>
    </w:p>
    <w:p w14:paraId="5494DEAE" w14:textId="77777777" w:rsidR="004778AF" w:rsidRPr="00ED2F93" w:rsidRDefault="004778AF" w:rsidP="004778AF">
      <w:pPr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Посещение Кириллом Лариным пленарных сессий в рамках симпозиума по оптике и </w:t>
      </w:r>
      <w:proofErr w:type="spellStart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биофотонике</w:t>
      </w:r>
      <w:proofErr w:type="spellEnd"/>
      <w:r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Saratov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Fall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Meeting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 2015. Продолжение консультаций и обсуждений. Посещение и обсуждение докладов студентов и аспирантов на </w:t>
      </w:r>
      <w:proofErr w:type="spellStart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постерной</w:t>
      </w:r>
      <w:proofErr w:type="spellEnd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 секции в рамках симпозиума по оптике и </w:t>
      </w:r>
      <w:proofErr w:type="spellStart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биофотонике</w:t>
      </w:r>
      <w:proofErr w:type="spellEnd"/>
      <w:r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Saratov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Fall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Meeting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 2015 и 19-ой Международной школы молодых ученых и студентов по оптике, лазерной физике и </w:t>
      </w:r>
      <w:proofErr w:type="spellStart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биофотонике</w:t>
      </w:r>
      <w:proofErr w:type="spellEnd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 (всего порядка 240 докладов), участие в работе Интернет секции </w:t>
      </w:r>
      <w:r w:rsidRPr="00ED2F93">
        <w:rPr>
          <w:rStyle w:val="hps"/>
          <w:rFonts w:ascii="Times New Roman" w:hAnsi="Times New Roman"/>
          <w:sz w:val="24"/>
          <w:szCs w:val="24"/>
        </w:rPr>
        <w:t>SFM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-15.</w:t>
      </w:r>
    </w:p>
    <w:p w14:paraId="6E2F9E36" w14:textId="77777777" w:rsidR="004778AF" w:rsidRPr="00ED2F93" w:rsidRDefault="004778AF" w:rsidP="004778AF">
      <w:pPr>
        <w:pStyle w:val="Heading1"/>
        <w:spacing w:before="0" w:beforeAutospacing="0" w:after="0" w:afterAutospacing="0" w:line="276" w:lineRule="auto"/>
        <w:jc w:val="both"/>
        <w:rPr>
          <w:rStyle w:val="hps"/>
          <w:b w:val="0"/>
          <w:sz w:val="24"/>
          <w:szCs w:val="24"/>
        </w:rPr>
      </w:pPr>
      <w:r w:rsidRPr="00ED2F93">
        <w:rPr>
          <w:rStyle w:val="hps"/>
          <w:sz w:val="24"/>
          <w:szCs w:val="24"/>
        </w:rPr>
        <w:t>Пятница 25 сентября:</w:t>
      </w:r>
    </w:p>
    <w:p w14:paraId="33D57820" w14:textId="77777777" w:rsidR="004778AF" w:rsidRPr="00ED2F93" w:rsidRDefault="004778AF" w:rsidP="004778AF">
      <w:pPr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AF0F02">
        <w:rPr>
          <w:rStyle w:val="hps"/>
          <w:rFonts w:ascii="Times New Roman" w:hAnsi="Times New Roman"/>
          <w:sz w:val="24"/>
          <w:szCs w:val="24"/>
          <w:lang w:val="ru-RU"/>
        </w:rPr>
        <w:t>Участие Кирилла Ларина в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 качестве председателя пленарной сессии в рамках симпозиума по оптике и </w:t>
      </w:r>
      <w:proofErr w:type="spellStart"/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биофотонике</w:t>
      </w:r>
      <w:proofErr w:type="spellEnd"/>
      <w:r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Saratov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Fall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Meeting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 2015. Пленарная сессия были проведены в актовом зале 10-го корпуса СГУ и прилегающих помещениях. Всего слушателей было более 200 человек. </w:t>
      </w:r>
    </w:p>
    <w:p w14:paraId="1F6E3CDE" w14:textId="77777777" w:rsidR="004778AF" w:rsidRPr="00ED2F93" w:rsidRDefault="004778AF" w:rsidP="004778A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93">
        <w:rPr>
          <w:rStyle w:val="hps"/>
          <w:rFonts w:ascii="Times New Roman" w:hAnsi="Times New Roman"/>
          <w:sz w:val="24"/>
          <w:szCs w:val="24"/>
        </w:rPr>
        <w:t>Проведение Кирилл</w:t>
      </w:r>
      <w:r>
        <w:rPr>
          <w:rStyle w:val="hps"/>
          <w:rFonts w:ascii="Times New Roman" w:hAnsi="Times New Roman"/>
          <w:sz w:val="24"/>
          <w:szCs w:val="24"/>
        </w:rPr>
        <w:t xml:space="preserve">ом Лариным лабораторных </w:t>
      </w:r>
      <w:r w:rsidRPr="00AF0F02">
        <w:rPr>
          <w:rStyle w:val="hps"/>
          <w:rFonts w:ascii="Times New Roman" w:hAnsi="Times New Roman"/>
          <w:sz w:val="24"/>
          <w:szCs w:val="24"/>
        </w:rPr>
        <w:t>занятий: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AF0F02">
        <w:rPr>
          <w:rFonts w:ascii="Times New Roman" w:hAnsi="Times New Roman" w:cs="Times New Roman"/>
          <w:sz w:val="24"/>
          <w:szCs w:val="24"/>
        </w:rPr>
        <w:t>Проведение</w:t>
      </w:r>
      <w:r w:rsidRPr="00ED2F93">
        <w:rPr>
          <w:rFonts w:ascii="Times New Roman" w:hAnsi="Times New Roman" w:cs="Times New Roman"/>
          <w:sz w:val="24"/>
          <w:szCs w:val="24"/>
        </w:rPr>
        <w:t xml:space="preserve"> экспериментальных исследований образцов биологических тканей с использованием ОКТ систем:</w:t>
      </w:r>
      <w:proofErr w:type="spellStart"/>
      <w:r w:rsidRPr="00ED2F93">
        <w:rPr>
          <w:rFonts w:ascii="Times New Roman" w:hAnsi="Times New Roman" w:cs="Times New Roman"/>
          <w:sz w:val="24"/>
          <w:szCs w:val="24"/>
          <w:lang w:val="en-US"/>
        </w:rPr>
        <w:t>ThorLabs</w:t>
      </w:r>
      <w:r w:rsidRPr="00ED2F93">
        <w:rPr>
          <w:rFonts w:ascii="Times New Roman" w:hAnsi="Times New Roman" w:cs="Times New Roman"/>
          <w:sz w:val="24"/>
          <w:szCs w:val="24"/>
        </w:rPr>
        <w:t>Ganymede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 xml:space="preserve"> 930 </w:t>
      </w:r>
      <w:proofErr w:type="spellStart"/>
      <w:r w:rsidRPr="00ED2F93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 xml:space="preserve"> OCT </w:t>
      </w:r>
      <w:proofErr w:type="spellStart"/>
      <w:r w:rsidRPr="00ED2F9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F93">
        <w:rPr>
          <w:rFonts w:ascii="Times New Roman" w:hAnsi="Times New Roman" w:cs="Times New Roman"/>
          <w:sz w:val="24"/>
          <w:szCs w:val="24"/>
          <w:lang w:val="en-US"/>
        </w:rPr>
        <w:t>ThorLabsOCS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>1300</w:t>
      </w:r>
      <w:proofErr w:type="spellStart"/>
      <w:r w:rsidRPr="00ED2F93">
        <w:rPr>
          <w:rFonts w:ascii="Times New Roman" w:hAnsi="Times New Roman" w:cs="Times New Roman"/>
          <w:sz w:val="24"/>
          <w:szCs w:val="24"/>
          <w:lang w:val="en-US"/>
        </w:rPr>
        <w:t>SSOCTSystem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F93">
        <w:rPr>
          <w:rFonts w:ascii="Times New Roman" w:hAnsi="Times New Roman" w:cs="Times New Roman"/>
          <w:sz w:val="24"/>
          <w:szCs w:val="24"/>
          <w:lang w:val="en-US"/>
        </w:rPr>
        <w:t>SpectralRadarOCP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>930</w:t>
      </w:r>
      <w:proofErr w:type="spellStart"/>
      <w:r w:rsidRPr="00ED2F93">
        <w:rPr>
          <w:rFonts w:ascii="Times New Roman" w:hAnsi="Times New Roman" w:cs="Times New Roman"/>
          <w:sz w:val="24"/>
          <w:szCs w:val="24"/>
          <w:lang w:val="en-US"/>
        </w:rPr>
        <w:t>SROCTSystem</w:t>
      </w:r>
      <w:proofErr w:type="spellEnd"/>
      <w:r w:rsidRPr="00ED2F93">
        <w:rPr>
          <w:rFonts w:ascii="Times New Roman" w:hAnsi="Times New Roman" w:cs="Times New Roman"/>
          <w:sz w:val="24"/>
          <w:szCs w:val="24"/>
        </w:rPr>
        <w:t xml:space="preserve"> в 11 аудитории 3-го корпуса СГУ.</w:t>
      </w:r>
    </w:p>
    <w:p w14:paraId="6321D0EF" w14:textId="77777777" w:rsidR="004778AF" w:rsidRPr="00ED2F93" w:rsidRDefault="004778AF" w:rsidP="004778AF">
      <w:pPr>
        <w:jc w:val="both"/>
        <w:rPr>
          <w:rStyle w:val="hps"/>
          <w:rFonts w:ascii="Times New Roman" w:hAnsi="Times New Roman"/>
          <w:b/>
          <w:sz w:val="24"/>
          <w:szCs w:val="24"/>
          <w:lang w:val="ru-RU"/>
        </w:rPr>
      </w:pP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Посещение Кириллом Лариным научных институтов СГУ, работающих по программам Научно-исследовательских университетов РФ: Научно-образовательного</w:t>
      </w:r>
      <w:r>
        <w:rPr>
          <w:rStyle w:val="hps"/>
          <w:rFonts w:ascii="Times New Roman" w:hAnsi="Times New Roman"/>
          <w:sz w:val="24"/>
          <w:szCs w:val="24"/>
          <w:lang w:val="ru-RU"/>
        </w:rPr>
        <w:t xml:space="preserve"> института оптики и </w:t>
      </w:r>
      <w:proofErr w:type="spellStart"/>
      <w:r>
        <w:rPr>
          <w:rStyle w:val="hps"/>
          <w:rFonts w:ascii="Times New Roman" w:hAnsi="Times New Roman"/>
          <w:sz w:val="24"/>
          <w:szCs w:val="24"/>
          <w:lang w:val="ru-RU"/>
        </w:rPr>
        <w:t>биофотоники</w:t>
      </w:r>
      <w:proofErr w:type="spellEnd"/>
      <w:r w:rsidRPr="00ED2F93">
        <w:rPr>
          <w:rFonts w:ascii="Times New Roman" w:hAnsi="Times New Roman"/>
          <w:sz w:val="24"/>
          <w:szCs w:val="24"/>
          <w:lang w:val="ru-RU"/>
        </w:rPr>
        <w:t xml:space="preserve">; продолжение научных консультаций, участие в заключительных заседаниях, круглых столах и 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церемонии закрытия </w:t>
      </w:r>
      <w:r w:rsidRPr="00ED2F93">
        <w:rPr>
          <w:rStyle w:val="hps"/>
          <w:rFonts w:ascii="Times New Roman" w:hAnsi="Times New Roman"/>
          <w:sz w:val="24"/>
          <w:szCs w:val="24"/>
        </w:rPr>
        <w:t>Saratov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Fall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ED2F93">
        <w:rPr>
          <w:rStyle w:val="hps"/>
          <w:rFonts w:ascii="Times New Roman" w:hAnsi="Times New Roman"/>
          <w:sz w:val="24"/>
          <w:szCs w:val="24"/>
        </w:rPr>
        <w:t>Meeting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 201</w:t>
      </w:r>
      <w:r w:rsidRPr="002712BA">
        <w:rPr>
          <w:rStyle w:val="hps"/>
          <w:rFonts w:ascii="Times New Roman" w:hAnsi="Times New Roman"/>
          <w:sz w:val="24"/>
          <w:szCs w:val="24"/>
          <w:lang w:val="ru-RU"/>
        </w:rPr>
        <w:t>5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 xml:space="preserve">. </w:t>
      </w:r>
    </w:p>
    <w:p w14:paraId="23595B2F" w14:textId="77777777" w:rsidR="004778AF" w:rsidRPr="00ED2F93" w:rsidRDefault="004778AF" w:rsidP="004778AF">
      <w:pPr>
        <w:pStyle w:val="Heading1"/>
        <w:spacing w:before="0" w:beforeAutospacing="0" w:after="0" w:afterAutospacing="0" w:line="276" w:lineRule="auto"/>
        <w:jc w:val="both"/>
        <w:rPr>
          <w:rStyle w:val="hps"/>
          <w:b w:val="0"/>
          <w:bCs w:val="0"/>
          <w:color w:val="FFFFFF"/>
          <w:sz w:val="24"/>
          <w:szCs w:val="24"/>
        </w:rPr>
      </w:pPr>
    </w:p>
    <w:p w14:paraId="360BE54E" w14:textId="77777777" w:rsidR="004778AF" w:rsidRPr="004778AF" w:rsidRDefault="004778AF" w:rsidP="004778A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2F93">
        <w:rPr>
          <w:rStyle w:val="hps"/>
          <w:rFonts w:ascii="Times New Roman" w:hAnsi="Times New Roman"/>
          <w:b/>
          <w:sz w:val="24"/>
          <w:szCs w:val="24"/>
          <w:lang w:val="ru-RU"/>
        </w:rPr>
        <w:t>Понедельник 28 сентября</w:t>
      </w:r>
      <w:r w:rsidRPr="00ED2F93">
        <w:rPr>
          <w:rStyle w:val="hps"/>
          <w:rFonts w:ascii="Times New Roman" w:hAnsi="Times New Roman"/>
          <w:sz w:val="24"/>
          <w:szCs w:val="24"/>
          <w:lang w:val="ru-RU"/>
        </w:rPr>
        <w:t>: Вылет Кирилла Ларина из Саратова.</w:t>
      </w:r>
    </w:p>
    <w:p w14:paraId="0168A2E7" w14:textId="77777777" w:rsidR="004778AF" w:rsidRPr="00ED2F93" w:rsidRDefault="004778AF" w:rsidP="00477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D2F93">
        <w:rPr>
          <w:rFonts w:ascii="Times New Roman" w:hAnsi="Times New Roman"/>
          <w:sz w:val="24"/>
          <w:szCs w:val="24"/>
        </w:rPr>
        <w:tab/>
      </w:r>
      <w:r w:rsidRPr="00ED2F93">
        <w:rPr>
          <w:rFonts w:ascii="Times New Roman" w:hAnsi="Times New Roman"/>
          <w:sz w:val="24"/>
          <w:szCs w:val="24"/>
        </w:rPr>
        <w:tab/>
      </w:r>
      <w:r w:rsidRPr="00ED2F93">
        <w:rPr>
          <w:rFonts w:ascii="Times New Roman" w:hAnsi="Times New Roman"/>
          <w:sz w:val="24"/>
          <w:szCs w:val="24"/>
        </w:rPr>
        <w:tab/>
      </w:r>
      <w:r w:rsidRPr="00ED2F93">
        <w:rPr>
          <w:rFonts w:ascii="Times New Roman" w:hAnsi="Times New Roman"/>
          <w:sz w:val="24"/>
          <w:szCs w:val="24"/>
        </w:rPr>
        <w:tab/>
      </w:r>
      <w:r w:rsidRPr="00ED2F93">
        <w:rPr>
          <w:rFonts w:ascii="Times New Roman" w:hAnsi="Times New Roman"/>
          <w:sz w:val="24"/>
          <w:szCs w:val="24"/>
        </w:rPr>
        <w:tab/>
      </w:r>
    </w:p>
    <w:p w14:paraId="263E28EC" w14:textId="77777777" w:rsidR="004778AF" w:rsidRPr="00ED2F93" w:rsidRDefault="004778AF" w:rsidP="004778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9B4B7A2" w14:textId="77777777" w:rsidR="004778AF" w:rsidRPr="00ED2F93" w:rsidRDefault="004778AF" w:rsidP="00477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D2F9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C51CAB" wp14:editId="68E989EF">
            <wp:simplePos x="0" y="0"/>
            <wp:positionH relativeFrom="column">
              <wp:posOffset>108585</wp:posOffset>
            </wp:positionH>
            <wp:positionV relativeFrom="paragraph">
              <wp:posOffset>46355</wp:posOffset>
            </wp:positionV>
            <wp:extent cx="942975" cy="624205"/>
            <wp:effectExtent l="0" t="0" r="9525" b="4445"/>
            <wp:wrapNone/>
            <wp:docPr id="14" name="Picture 9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gna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F93">
        <w:rPr>
          <w:rFonts w:ascii="Times New Roman" w:hAnsi="Times New Roman"/>
          <w:sz w:val="24"/>
          <w:szCs w:val="24"/>
        </w:rPr>
        <w:t>Sincerely,</w:t>
      </w:r>
    </w:p>
    <w:p w14:paraId="64F59548" w14:textId="77777777" w:rsidR="004778AF" w:rsidRPr="00ED2F93" w:rsidRDefault="004778AF" w:rsidP="00477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6CE1FE" w14:textId="77777777" w:rsidR="004778AF" w:rsidRPr="00ED2F93" w:rsidRDefault="004778AF" w:rsidP="00477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826AA43" w14:textId="77777777" w:rsidR="004778AF" w:rsidRPr="00ED2F93" w:rsidRDefault="004778AF" w:rsidP="00477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D2F93">
        <w:rPr>
          <w:rFonts w:ascii="Times New Roman" w:hAnsi="Times New Roman"/>
          <w:sz w:val="24"/>
          <w:szCs w:val="24"/>
        </w:rPr>
        <w:t xml:space="preserve">Dr. Kirill </w:t>
      </w:r>
      <w:proofErr w:type="spellStart"/>
      <w:r w:rsidRPr="00ED2F93">
        <w:rPr>
          <w:rFonts w:ascii="Times New Roman" w:hAnsi="Times New Roman"/>
          <w:sz w:val="24"/>
          <w:szCs w:val="24"/>
        </w:rPr>
        <w:t>Larin</w:t>
      </w:r>
      <w:proofErr w:type="spellEnd"/>
    </w:p>
    <w:p w14:paraId="3E5E8FC7" w14:textId="77777777" w:rsidR="00044561" w:rsidRDefault="004778AF"/>
    <w:sectPr w:rsidR="00044561" w:rsidSect="0040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AF"/>
    <w:rsid w:val="004032AC"/>
    <w:rsid w:val="004778AF"/>
    <w:rsid w:val="00D500E5"/>
    <w:rsid w:val="00D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5D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8A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77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8A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basedOn w:val="DefaultParagraphFont"/>
    <w:rsid w:val="004778AF"/>
  </w:style>
  <w:style w:type="paragraph" w:styleId="NoSpacing">
    <w:name w:val="No Spacing"/>
    <w:uiPriority w:val="1"/>
    <w:qFormat/>
    <w:rsid w:val="004778AF"/>
    <w:rPr>
      <w:rFonts w:eastAsiaTheme="minorEastAsia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4683</Characters>
  <Application>Microsoft Macintosh Word</Application>
  <DocSecurity>0</DocSecurity>
  <Lines>39</Lines>
  <Paragraphs>10</Paragraphs>
  <ScaleCrop>false</ScaleCrop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Larin</dc:creator>
  <cp:keywords/>
  <dc:description/>
  <cp:lastModifiedBy>Kirill Larin</cp:lastModifiedBy>
  <cp:revision>1</cp:revision>
  <dcterms:created xsi:type="dcterms:W3CDTF">2015-10-13T12:03:00Z</dcterms:created>
  <dcterms:modified xsi:type="dcterms:W3CDTF">2015-10-13T12:05:00Z</dcterms:modified>
</cp:coreProperties>
</file>