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E2" w:rsidRPr="00FB35E2" w:rsidRDefault="00FB35E2" w:rsidP="00FB35E2">
      <w:pPr>
        <w:spacing w:after="0"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proofErr w:type="gram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Title :</w:t>
      </w:r>
      <w:proofErr w:type="gram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r w:rsidRPr="00FB35E2">
        <w:rPr>
          <w:rFonts w:eastAsia="Times New Roman" w:cs="Times New Roman"/>
          <w:i/>
          <w:color w:val="000000"/>
          <w:szCs w:val="28"/>
          <w:lang w:val="en-US" w:eastAsia="ru-RU"/>
        </w:rPr>
        <w:t>Growth rate of best Diophantine approximation denominators</w:t>
      </w:r>
    </w:p>
    <w:p w:rsidR="00FB35E2" w:rsidRDefault="00FB35E2" w:rsidP="00FB35E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B35E2" w:rsidRDefault="00FB35E2" w:rsidP="00FB35E2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FB35E2">
        <w:rPr>
          <w:rFonts w:eastAsia="Times New Roman" w:cs="Times New Roman"/>
          <w:color w:val="000000"/>
          <w:szCs w:val="28"/>
          <w:lang w:val="en-US" w:eastAsia="ru-RU"/>
        </w:rPr>
        <w:t>Abstract: We extend to best simultaneous Diophantine approximations, the classical Levy-</w:t>
      </w:r>
      <w:proofErr w:type="spell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Khintchin</w:t>
      </w:r>
      <w:proofErr w:type="spell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Theorem on the growth rate of the denominators of the </w:t>
      </w:r>
      <w:proofErr w:type="spell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convergents</w:t>
      </w:r>
      <w:proofErr w:type="spell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of continued fractions. The main idea of the proof is to</w:t>
      </w:r>
      <w:r w:rsidRPr="00FB35E2">
        <w:rPr>
          <w:rFonts w:eastAsia="Times New Roman" w:cs="Times New Roman"/>
          <w:color w:val="000000"/>
          <w:szCs w:val="28"/>
          <w:lang w:val="en-US" w:eastAsia="ru-RU"/>
        </w:rPr>
        <w:br/>
        <w:t>consider the space of lattices of volume $1$, $</w:t>
      </w:r>
      <w:proofErr w:type="gram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SL(</w:t>
      </w:r>
      <w:proofErr w:type="gramEnd"/>
      <w:r w:rsidRPr="00FB35E2">
        <w:rPr>
          <w:rFonts w:eastAsia="Times New Roman" w:cs="Times New Roman"/>
          <w:color w:val="000000"/>
          <w:szCs w:val="28"/>
          <w:lang w:val="en-US" w:eastAsia="ru-RU"/>
        </w:rPr>
        <w:t>d+1,\</w:t>
      </w:r>
      <w:proofErr w:type="spell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mathbb</w:t>
      </w:r>
      <w:proofErr w:type="spell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R)/SL(d+1,\</w:t>
      </w:r>
      <w:proofErr w:type="spell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mathbb</w:t>
      </w:r>
      <w:proofErr w:type="spell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Z)$, together with an appropriate diagonal flow. In that framework, the growth rate of</w:t>
      </w:r>
      <w:proofErr w:type="gram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  denominators</w:t>
      </w:r>
      <w:proofErr w:type="gram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of best a</w:t>
      </w:r>
      <w:r>
        <w:rPr>
          <w:rFonts w:eastAsia="Times New Roman" w:cs="Times New Roman"/>
          <w:color w:val="000000"/>
          <w:szCs w:val="28"/>
          <w:lang w:val="en-US" w:eastAsia="ru-RU"/>
        </w:rPr>
        <w:t>pp</w:t>
      </w:r>
      <w:r w:rsidRPr="00FB35E2">
        <w:rPr>
          <w:rFonts w:eastAsia="Times New Roman" w:cs="Times New Roman"/>
          <w:color w:val="000000"/>
          <w:szCs w:val="28"/>
          <w:lang w:val="en-US" w:eastAsia="ru-RU"/>
        </w:rPr>
        <w:t>roximations is related to the return time of the flow</w:t>
      </w:r>
      <w:r w:rsidRPr="00FB35E2">
        <w:rPr>
          <w:rFonts w:eastAsia="Times New Roman" w:cs="Times New Roman"/>
          <w:color w:val="000000"/>
          <w:szCs w:val="28"/>
          <w:lang w:val="en-US" w:eastAsia="ru-RU"/>
        </w:rPr>
        <w:br/>
        <w:t>on the surface defined by the equality of the first two minimums of a lattice.</w:t>
      </w:r>
    </w:p>
    <w:p w:rsidR="00FB35E2" w:rsidRPr="00FB35E2" w:rsidRDefault="00FB35E2" w:rsidP="00FB35E2">
      <w:pPr>
        <w:spacing w:after="0" w:line="240" w:lineRule="auto"/>
        <w:rPr>
          <w:rFonts w:eastAsia="Times New Roman" w:cs="Times New Roman"/>
          <w:color w:val="000000"/>
          <w:szCs w:val="28"/>
          <w:lang w:val="en-US" w:eastAsia="ru-RU"/>
        </w:rPr>
      </w:pPr>
      <w:r w:rsidRPr="00FB35E2">
        <w:rPr>
          <w:rFonts w:eastAsia="Times New Roman" w:cs="Times New Roman"/>
          <w:color w:val="000000"/>
          <w:szCs w:val="28"/>
          <w:lang w:val="en-US" w:eastAsia="ru-RU"/>
        </w:rPr>
        <w:br/>
        <w:t xml:space="preserve">This is a joint work with </w:t>
      </w:r>
      <w:proofErr w:type="spellStart"/>
      <w:r w:rsidRPr="00FB35E2">
        <w:rPr>
          <w:rFonts w:eastAsia="Times New Roman" w:cs="Times New Roman"/>
          <w:color w:val="000000"/>
          <w:szCs w:val="28"/>
          <w:lang w:val="en-US" w:eastAsia="ru-RU"/>
        </w:rPr>
        <w:t>Yitwah</w:t>
      </w:r>
      <w:proofErr w:type="spellEnd"/>
      <w:r w:rsidRPr="00FB35E2">
        <w:rPr>
          <w:rFonts w:eastAsia="Times New Roman" w:cs="Times New Roman"/>
          <w:color w:val="000000"/>
          <w:szCs w:val="28"/>
          <w:lang w:val="en-US" w:eastAsia="ru-RU"/>
        </w:rPr>
        <w:t xml:space="preserve"> Cheung.</w:t>
      </w:r>
    </w:p>
    <w:p w:rsidR="00955EE3" w:rsidRPr="00FB35E2" w:rsidRDefault="00955EE3">
      <w:pPr>
        <w:rPr>
          <w:rFonts w:cs="Times New Roman"/>
          <w:szCs w:val="28"/>
          <w:lang w:val="en-US"/>
        </w:rPr>
      </w:pPr>
    </w:p>
    <w:sectPr w:rsidR="00955EE3" w:rsidRPr="00FB35E2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5E2"/>
    <w:rsid w:val="00955EE3"/>
    <w:rsid w:val="00B063CA"/>
    <w:rsid w:val="00D84C0F"/>
    <w:rsid w:val="00D8705F"/>
    <w:rsid w:val="00F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2014-06-19T14:09:00Z</dcterms:created>
  <dcterms:modified xsi:type="dcterms:W3CDTF">2014-06-19T14:10:00Z</dcterms:modified>
</cp:coreProperties>
</file>